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  <w:gridCol w:w="2268"/>
        <w:gridCol w:w="141"/>
      </w:tblGrid>
      <w:tr w:rsidR="00581EB6" w:rsidRPr="002A4C71" w14:paraId="0BFDF439" w14:textId="77777777" w:rsidTr="00C30609">
        <w:trPr>
          <w:trHeight w:val="514"/>
        </w:trPr>
        <w:tc>
          <w:tcPr>
            <w:tcW w:w="8648" w:type="dxa"/>
          </w:tcPr>
          <w:p w14:paraId="3C2E50F0" w14:textId="0EF0FE88" w:rsidR="00581EB6" w:rsidRPr="002A4C71" w:rsidRDefault="00581EB6" w:rsidP="00581EB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</w:t>
            </w:r>
            <w:bookmarkStart w:id="0" w:name="_Hlk112996633"/>
            <w:bookmarkEnd w:id="0"/>
            <w:r w:rsidR="004E13B1">
              <w:object w:dxaOrig="1520" w:dyaOrig="1580" w14:anchorId="56E79F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79pt" o:ole="">
                  <v:imagedata r:id="rId4" o:title=""/>
                </v:shape>
                <o:OLEObject Type="Embed" ProgID="PBrush" ShapeID="_x0000_i1025" DrawAspect="Content" ObjectID="_1726944716" r:id="rId5"/>
              </w:object>
            </w:r>
          </w:p>
        </w:tc>
        <w:tc>
          <w:tcPr>
            <w:tcW w:w="2409" w:type="dxa"/>
            <w:gridSpan w:val="2"/>
          </w:tcPr>
          <w:p w14:paraId="57E3CD9E" w14:textId="77777777" w:rsidR="00581EB6" w:rsidRPr="002A4C71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59541CB6" w14:textId="77777777" w:rsidR="00581EB6" w:rsidRPr="002A4C71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Telif Hakkı Devir Formu</w:t>
            </w:r>
          </w:p>
          <w:p w14:paraId="0ADE44B1" w14:textId="77777777" w:rsidR="00581EB6" w:rsidRPr="002A4C71" w:rsidRDefault="00581EB6" w:rsidP="00FF21C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D65D10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Copyright</w:t>
            </w:r>
            <w:proofErr w:type="spellEnd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Transfer Form</w:t>
            </w:r>
          </w:p>
        </w:tc>
      </w:tr>
      <w:tr w:rsidR="005B62F6" w:rsidRPr="002A4C71" w14:paraId="13B6D8E6" w14:textId="77777777" w:rsidTr="00C30609">
        <w:trPr>
          <w:gridAfter w:val="1"/>
          <w:wAfter w:w="141" w:type="dxa"/>
          <w:trHeight w:val="514"/>
        </w:trPr>
        <w:tc>
          <w:tcPr>
            <w:tcW w:w="10916" w:type="dxa"/>
            <w:gridSpan w:val="2"/>
          </w:tcPr>
          <w:p w14:paraId="288EF1D8" w14:textId="1C87FAEE" w:rsidR="005B62F6" w:rsidRPr="002A4C71" w:rsidRDefault="004E13B1" w:rsidP="00530B4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Yönetim ve Örgüt Tarihi Dergisi</w:t>
            </w:r>
          </w:p>
          <w:p w14:paraId="0EE0BBB8" w14:textId="65853558" w:rsidR="005B62F6" w:rsidRPr="002A4C71" w:rsidRDefault="006A1C2A" w:rsidP="00530B4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Journal</w:t>
            </w:r>
            <w:proofErr w:type="spellEnd"/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of </w:t>
            </w:r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Management </w:t>
            </w:r>
            <w:proofErr w:type="spellStart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and</w:t>
            </w:r>
            <w:proofErr w:type="spellEnd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Organization</w:t>
            </w:r>
            <w:proofErr w:type="spellEnd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History</w:t>
            </w:r>
            <w:proofErr w:type="spellEnd"/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(</w:t>
            </w:r>
            <w:r w:rsidR="004E13B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JMOH</w:t>
            </w:r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)</w:t>
            </w:r>
          </w:p>
          <w:p w14:paraId="5E8E49EC" w14:textId="77777777" w:rsidR="005B62F6" w:rsidRPr="002A4C71" w:rsidRDefault="005B62F6" w:rsidP="00530B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40"/>
        <w:gridCol w:w="1588"/>
        <w:gridCol w:w="3090"/>
        <w:gridCol w:w="1701"/>
        <w:gridCol w:w="1588"/>
      </w:tblGrid>
      <w:tr w:rsidR="00FF3CB4" w:rsidRPr="002A4C71" w14:paraId="2BC16931" w14:textId="77777777" w:rsidTr="00A90A7E">
        <w:trPr>
          <w:trHeight w:val="363"/>
        </w:trPr>
        <w:tc>
          <w:tcPr>
            <w:tcW w:w="2836" w:type="dxa"/>
            <w:gridSpan w:val="2"/>
            <w:vAlign w:val="center"/>
          </w:tcPr>
          <w:p w14:paraId="68ABB430" w14:textId="77777777" w:rsidR="002A4C71" w:rsidRDefault="00A90A7E" w:rsidP="002A4C71">
            <w:pPr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Makalenin B</w:t>
            </w:r>
            <w:r w:rsidR="00FF3CB4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aşlığı</w:t>
            </w:r>
          </w:p>
          <w:p w14:paraId="1E2C7DF7" w14:textId="77777777" w:rsidR="00FF3CB4" w:rsidRPr="002A4C71" w:rsidRDefault="00FF3CB4" w:rsidP="002A4C71">
            <w:pPr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Title</w:t>
            </w:r>
            <w:proofErr w:type="spellEnd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manuscript</w:t>
            </w:r>
            <w:proofErr w:type="spellEnd"/>
          </w:p>
        </w:tc>
        <w:tc>
          <w:tcPr>
            <w:tcW w:w="7967" w:type="dxa"/>
            <w:gridSpan w:val="4"/>
            <w:vAlign w:val="center"/>
          </w:tcPr>
          <w:p w14:paraId="2BE92F1E" w14:textId="77777777" w:rsidR="00FF3CB4" w:rsidRPr="002A4C71" w:rsidRDefault="00FF3CB4" w:rsidP="00FF3CB4">
            <w:pPr>
              <w:tabs>
                <w:tab w:val="left" w:pos="6838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5859B49A" w14:textId="77777777" w:rsidTr="00A90A7E">
        <w:trPr>
          <w:trHeight w:val="374"/>
        </w:trPr>
        <w:tc>
          <w:tcPr>
            <w:tcW w:w="2836" w:type="dxa"/>
            <w:gridSpan w:val="2"/>
            <w:vAlign w:val="center"/>
          </w:tcPr>
          <w:p w14:paraId="35ED47BB" w14:textId="77777777" w:rsid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</w:rPr>
            </w:pPr>
            <w:r w:rsidRPr="002A4C71">
              <w:rPr>
                <w:bCs w:val="0"/>
                <w:i w:val="0"/>
                <w:sz w:val="18"/>
                <w:szCs w:val="18"/>
                <w:lang w:val="tr-TR"/>
              </w:rPr>
              <w:t>Kabul Tarihi</w:t>
            </w:r>
          </w:p>
          <w:p w14:paraId="6AE59CFC" w14:textId="77777777" w:rsidR="00FF3CB4" w:rsidRP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</w:rPr>
            </w:pPr>
            <w:r w:rsidRPr="002A4C71">
              <w:rPr>
                <w:b w:val="0"/>
                <w:sz w:val="18"/>
                <w:szCs w:val="18"/>
              </w:rPr>
              <w:t>Acceptance date</w:t>
            </w:r>
          </w:p>
        </w:tc>
        <w:tc>
          <w:tcPr>
            <w:tcW w:w="7967" w:type="dxa"/>
            <w:gridSpan w:val="4"/>
            <w:vAlign w:val="center"/>
          </w:tcPr>
          <w:p w14:paraId="05C45767" w14:textId="77777777" w:rsidR="00FF3CB4" w:rsidRPr="002A4C71" w:rsidRDefault="00FF3CB4" w:rsidP="00FF3CB4">
            <w:pPr>
              <w:spacing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323C6C3C" w14:textId="77777777" w:rsidTr="00A90A7E">
        <w:trPr>
          <w:trHeight w:val="363"/>
        </w:trPr>
        <w:tc>
          <w:tcPr>
            <w:tcW w:w="10803" w:type="dxa"/>
            <w:gridSpan w:val="6"/>
            <w:vAlign w:val="center"/>
          </w:tcPr>
          <w:p w14:paraId="04725BE7" w14:textId="77777777" w:rsidR="00FF3CB4" w:rsidRPr="002A4C71" w:rsidRDefault="00FF3CB4" w:rsidP="00581EB6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Yazarların listesi</w:t>
            </w:r>
            <w:r w:rsidR="00184D0E"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List</w:t>
            </w:r>
            <w:proofErr w:type="spellEnd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authors</w:t>
            </w:r>
            <w:proofErr w:type="spellEnd"/>
          </w:p>
        </w:tc>
      </w:tr>
      <w:tr w:rsidR="00FF3CB4" w:rsidRPr="002A4C71" w14:paraId="29521A84" w14:textId="77777777" w:rsidTr="00A90A7E">
        <w:tblPrEx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596" w:type="dxa"/>
          </w:tcPr>
          <w:p w14:paraId="5310FFEE" w14:textId="77777777" w:rsidR="00FF3CB4" w:rsidRPr="002A4C71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Sıra</w:t>
            </w:r>
            <w:r w:rsidR="00184D0E" w:rsidRPr="002A4C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No</w:t>
            </w:r>
          </w:p>
        </w:tc>
        <w:tc>
          <w:tcPr>
            <w:tcW w:w="3828" w:type="dxa"/>
            <w:gridSpan w:val="2"/>
          </w:tcPr>
          <w:p w14:paraId="4E3727E6" w14:textId="77777777" w:rsidR="00FF3CB4" w:rsidRPr="002A4C71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  <w:r w:rsidR="00184D0E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Name -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3090" w:type="dxa"/>
          </w:tcPr>
          <w:p w14:paraId="3502859C" w14:textId="77777777" w:rsidR="00FF3CB4" w:rsidRPr="002A4C71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E-Posta / </w:t>
            </w:r>
            <w:proofErr w:type="spellStart"/>
            <w:r w:rsidR="00FF3CB4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701" w:type="dxa"/>
          </w:tcPr>
          <w:p w14:paraId="3CCC9075" w14:textId="77777777" w:rsidR="00FF3CB4" w:rsidRPr="002A4C71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İmza / </w:t>
            </w:r>
            <w:proofErr w:type="spellStart"/>
            <w:r w:rsidR="00FF3CB4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588" w:type="dxa"/>
          </w:tcPr>
          <w:p w14:paraId="0ECEA9BB" w14:textId="77777777" w:rsidR="00FF3CB4" w:rsidRPr="002A4C71" w:rsidRDefault="005B62F6" w:rsidP="005B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Cep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tlf</w:t>
            </w:r>
            <w:proofErr w:type="spellEnd"/>
            <w:r w:rsidR="00184D0E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Mobil Phone</w:t>
            </w:r>
          </w:p>
        </w:tc>
      </w:tr>
      <w:tr w:rsidR="00FF3CB4" w:rsidRPr="002A4C71" w14:paraId="65E34877" w14:textId="77777777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14:paraId="4DCFFA8A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3ECB7000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14:paraId="1D94911C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8FA23B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C4FA115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1442C4C6" w14:textId="77777777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14:paraId="5B5FF304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14:paraId="0AFACEFA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14:paraId="52E2FD39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195A95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CB4EF08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5932DA4B" w14:textId="77777777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14:paraId="6083A29D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35025433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14:paraId="35650956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23F5CC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E994682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2459C579" w14:textId="77777777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14:paraId="0EED5B39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42D1435E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14:paraId="711246AF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2EAA19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A406B1B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64805E27" w14:textId="77777777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14:paraId="22F9848E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595F0E01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14:paraId="2EA93513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65E548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C19CAA7" w14:textId="77777777"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5C593170" w14:textId="77777777" w:rsidTr="00A90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3"/>
        </w:trPr>
        <w:tc>
          <w:tcPr>
            <w:tcW w:w="10803" w:type="dxa"/>
            <w:gridSpan w:val="6"/>
          </w:tcPr>
          <w:p w14:paraId="2BA8F72E" w14:textId="77777777" w:rsidR="006A1C2A" w:rsidRPr="002A4C71" w:rsidRDefault="006A1C2A" w:rsidP="00FF3CB4">
            <w:pPr>
              <w:pStyle w:val="Balk1"/>
              <w:ind w:right="67"/>
              <w:rPr>
                <w:i w:val="0"/>
                <w:sz w:val="18"/>
                <w:szCs w:val="18"/>
                <w:lang w:val="tr-TR"/>
              </w:rPr>
            </w:pPr>
          </w:p>
          <w:p w14:paraId="0C1F609A" w14:textId="77777777" w:rsidR="00FF3CB4" w:rsidRP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  <w:lang w:val="tr-TR"/>
              </w:rPr>
            </w:pPr>
            <w:r w:rsidRPr="002A4C71">
              <w:rPr>
                <w:i w:val="0"/>
                <w:sz w:val="18"/>
                <w:szCs w:val="18"/>
                <w:lang w:val="tr-TR"/>
              </w:rPr>
              <w:t>Yazarlar kabul ederler:</w:t>
            </w:r>
          </w:p>
          <w:p w14:paraId="2AC9B2F6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Sunulan makalenin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orijinal çalışması olduğunu ve intihal yapmadıklarını,</w:t>
            </w:r>
          </w:p>
          <w:p w14:paraId="16E357FE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2AB36FD6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Tüm yazarların sunulan makalenin son halini gördüklerini, onayladıklarını ve başvurduklarını</w:t>
            </w:r>
          </w:p>
          <w:p w14:paraId="40D61FF0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Makalenin başka bir yerde basılmadığını veya basılmak için sunulmadığını,</w:t>
            </w:r>
          </w:p>
          <w:p w14:paraId="719400B1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 xml:space="preserve">Makalede bulunan metnin, şekillerin ve </w:t>
            </w:r>
            <w:r w:rsidR="006A1C2A" w:rsidRPr="002A4C71">
              <w:rPr>
                <w:sz w:val="18"/>
                <w:szCs w:val="18"/>
              </w:rPr>
              <w:t>dokümanların</w:t>
            </w:r>
            <w:r w:rsidR="00FF3CB4" w:rsidRPr="002A4C71">
              <w:rPr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55EB8394" w14:textId="6483F4D9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 xml:space="preserve">Sunulan makale üzerindeki mali haklarını, özellikle işleme, çoğaltma, temsil, basım, yayım, dağıtım ve İnternet yoluyla iletim de </w:t>
            </w:r>
            <w:r w:rsidRPr="002A4C71">
              <w:rPr>
                <w:sz w:val="18"/>
                <w:szCs w:val="18"/>
              </w:rPr>
              <w:t>dâhil</w:t>
            </w:r>
            <w:r w:rsidR="00FF3CB4" w:rsidRPr="002A4C71">
              <w:rPr>
                <w:sz w:val="18"/>
                <w:szCs w:val="18"/>
              </w:rPr>
              <w:t xml:space="preserve"> olmak üzere her türlü umuma iletim haklarını </w:t>
            </w:r>
            <w:r w:rsidR="004E13B1">
              <w:rPr>
                <w:sz w:val="18"/>
                <w:szCs w:val="18"/>
              </w:rPr>
              <w:t>YÖNETİM VE ÖRGÜT TARİHİ DERGİSİ</w:t>
            </w:r>
            <w:r w:rsidR="00FF3CB4" w:rsidRPr="002A4C71">
              <w:rPr>
                <w:sz w:val="18"/>
                <w:szCs w:val="18"/>
              </w:rPr>
              <w:t xml:space="preserve"> yetkili makamlarınca sın</w:t>
            </w:r>
            <w:r w:rsidRPr="002A4C71">
              <w:rPr>
                <w:sz w:val="18"/>
                <w:szCs w:val="18"/>
              </w:rPr>
              <w:t xml:space="preserve">ırsız olarak kullanılmak üzere </w:t>
            </w:r>
            <w:r w:rsidR="004E13B1">
              <w:rPr>
                <w:sz w:val="18"/>
                <w:szCs w:val="18"/>
              </w:rPr>
              <w:t xml:space="preserve">YÖNETİM VE ÖRGÜT TARİHİ </w:t>
            </w:r>
            <w:r w:rsidR="006A1C2A" w:rsidRPr="002A4C71">
              <w:rPr>
                <w:sz w:val="18"/>
                <w:szCs w:val="18"/>
              </w:rPr>
              <w:t>DERGİSİ</w:t>
            </w:r>
            <w:r w:rsidR="00FF3CB4" w:rsidRPr="002A4C71">
              <w:rPr>
                <w:sz w:val="18"/>
                <w:szCs w:val="18"/>
              </w:rPr>
              <w:t>’</w:t>
            </w:r>
            <w:r w:rsidRPr="002A4C71">
              <w:rPr>
                <w:sz w:val="18"/>
                <w:szCs w:val="18"/>
              </w:rPr>
              <w:t xml:space="preserve"> </w:t>
            </w:r>
            <w:r w:rsidR="00FF3CB4" w:rsidRPr="002A4C71">
              <w:rPr>
                <w:sz w:val="18"/>
                <w:szCs w:val="18"/>
              </w:rPr>
              <w:t>ne devretmeyi kabul ve taahhüt ederler.</w:t>
            </w:r>
          </w:p>
          <w:p w14:paraId="4723B994" w14:textId="77777777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Buna rağmen yazarların veya varsa yazarların işvereninin patent hakları,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4093436C" w14:textId="50E269CF"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Bununla beraber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) makaleyi çoğaltma, postayla veya elektronik yolla dağıtma hakkına sahiptir. Makalenin herhangi bir bölümünün başka bir yayında kullanılmasına </w:t>
            </w:r>
            <w:r w:rsidR="004E13B1">
              <w:rPr>
                <w:sz w:val="18"/>
                <w:szCs w:val="18"/>
              </w:rPr>
              <w:t>YÖNETİM VE ÖRGÜT TARİHİ</w:t>
            </w:r>
            <w:r w:rsidR="001D70ED" w:rsidRPr="002A4C71">
              <w:rPr>
                <w:sz w:val="18"/>
                <w:szCs w:val="18"/>
              </w:rPr>
              <w:t xml:space="preserve"> </w:t>
            </w:r>
            <w:proofErr w:type="spellStart"/>
            <w:r w:rsidR="001D70ED" w:rsidRPr="002A4C71">
              <w:rPr>
                <w:sz w:val="18"/>
                <w:szCs w:val="18"/>
              </w:rPr>
              <w:t>DERGİSİ</w:t>
            </w:r>
            <w:r w:rsidR="00FF3CB4" w:rsidRPr="002A4C71">
              <w:rPr>
                <w:sz w:val="18"/>
                <w:szCs w:val="18"/>
              </w:rPr>
              <w:t>’nin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yayımcı kuruluş olarak belirtilmesi ve Dergiye atıfta bulunulması şartıyla izin verilir.</w:t>
            </w:r>
          </w:p>
          <w:p w14:paraId="6C8E6C36" w14:textId="5D575A94" w:rsidR="00FF3CB4" w:rsidRPr="002A4C71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Atıf yapılırken Dergi Adı, Makale Adı, Yazar(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Adı, Soyadı, Cilt No, Sayı No ve Yıl verilmelidir. Yayımlanan veya Yayıma kabul edilmeyen makalelerle ilgili dökümanlar (fotoğraf, orijinal şekil vb.) karar tarihinden başlamak üzere bir yıl süreyle </w:t>
            </w:r>
            <w:r w:rsidR="004E13B1">
              <w:rPr>
                <w:rFonts w:ascii="Times New Roman" w:hAnsi="Times New Roman" w:cs="Times New Roman"/>
                <w:sz w:val="18"/>
                <w:szCs w:val="18"/>
              </w:rPr>
              <w:t>YÖNETİM VE ÖRGÜT TARİHİ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C2A" w:rsidRPr="002A4C71">
              <w:rPr>
                <w:rFonts w:ascii="Times New Roman" w:hAnsi="Times New Roman" w:cs="Times New Roman"/>
                <w:sz w:val="18"/>
                <w:szCs w:val="18"/>
              </w:rPr>
              <w:t>DERGİSİ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tarafından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saklanır ve bu sürenin sonunda imha edilir.</w:t>
            </w:r>
          </w:p>
          <w:p w14:paraId="2EDA35A0" w14:textId="00659C61" w:rsidR="00FF3CB4" w:rsidRPr="002A4C71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Ben/Biz, telif hakkı ihlali nedeniyle üçüncü şahıslarca istenecek hak 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talebi veya açılacak davalarda “</w:t>
            </w:r>
            <w:r w:rsidR="004E13B1">
              <w:rPr>
                <w:rFonts w:ascii="Times New Roman" w:hAnsi="Times New Roman" w:cs="Times New Roman"/>
                <w:sz w:val="18"/>
                <w:szCs w:val="18"/>
              </w:rPr>
              <w:t>YÖNETİM VE ÖRGÜT TARİHİ</w:t>
            </w:r>
            <w:r w:rsidR="006A1C2A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DERGİSİ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ve Dergi Editörlerinin”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hiçbir sorumluluğunun olmadığını, tüm sorumluluğun yazarlara ait olduğunu taahhüt ederim/ederiz.</w:t>
            </w:r>
          </w:p>
          <w:p w14:paraId="04480515" w14:textId="77777777" w:rsidR="00FF3CB4" w:rsidRPr="002A4C71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  <w:p w14:paraId="59F7B4D1" w14:textId="77777777" w:rsidR="00FF3CB4" w:rsidRPr="002A4C71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Bu telif hakkı formu tüm yazarlar tarafından imzalanmalıdır/onaylanmalıdır. Formun ayrı kopyaları (tamamlanmış olarak) farklı kurumlarda bulunan yazarlar tarafından sunulabilir. Ancak, tüm imzaların orijinal veya kanıtlanabilir onaylı olması gerekir.</w:t>
            </w:r>
          </w:p>
          <w:p w14:paraId="0EE0ACFD" w14:textId="77777777" w:rsidR="00AC2B56" w:rsidRPr="002A4C71" w:rsidRDefault="00AC2B56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14:paraId="07ACE365" w14:textId="77777777" w:rsidTr="00A90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6"/>
        </w:trPr>
        <w:tc>
          <w:tcPr>
            <w:tcW w:w="10803" w:type="dxa"/>
            <w:gridSpan w:val="6"/>
          </w:tcPr>
          <w:p w14:paraId="64CA731F" w14:textId="77777777" w:rsidR="00FF3CB4" w:rsidRPr="002A4C71" w:rsidRDefault="00FF3CB4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authors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agree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that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5AF5982" w14:textId="77777777" w:rsidR="00AC2B56" w:rsidRPr="002A4C71" w:rsidRDefault="00AC2B56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09A39E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is his/her/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own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has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plagiarized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prior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3D6EAF8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participated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substantive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prepared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take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responsibility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7010E9F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E9AE47E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has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published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considered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elsewhere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3CA3FF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illustrations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included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do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infringe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upon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existing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anyone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6C289C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Notwithstanding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Contributor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Contributor’s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Employer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retain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proprietary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such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patent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C5E9A47" w14:textId="77777777" w:rsidR="00FF3CB4" w:rsidRPr="002A4C71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use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free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charge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parts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author’s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future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works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books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lectures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oral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presentations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45152B6" w14:textId="77777777" w:rsidR="00FF3CB4" w:rsidRPr="002A4C71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reproduce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own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purposes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copies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offered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DEDD71" w14:textId="22234B1B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However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reproduction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posting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transmission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distribution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therein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permitted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hereunder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requires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citation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credit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AC4C50">
              <w:rPr>
                <w:rFonts w:ascii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70ED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JOURNAL OF </w:t>
            </w:r>
            <w:r w:rsidR="004E13B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MANAGEMENT AND ORGANIZATION HISTORY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publisher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suitable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form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follows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volume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issue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©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E22346" w14:textId="14B59D5A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related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rejected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including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photographs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figures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kept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13B1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JOURNAL OF </w:t>
            </w:r>
            <w:r w:rsidR="004E13B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MANAGEMENT AND ORGANIZATION HISTORY</w:t>
            </w:r>
            <w:r w:rsidR="004E13B1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following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editor’s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destroyed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700B92" w14:textId="50BF6416" w:rsidR="00E74C51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-I/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indemnify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13B1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JOURNAL OF </w:t>
            </w:r>
            <w:r w:rsidR="004E13B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MANAGEMENT AND ORGANIZATION HISTORY</w:t>
            </w:r>
            <w:r w:rsidR="004E13B1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Editors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Journals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hold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harmless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loss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expense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damage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occasioned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claim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third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party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infringement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arising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breach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foregoing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warranties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result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178C365" w14:textId="77777777" w:rsidR="00FF3CB4" w:rsidRPr="002A4C71" w:rsidRDefault="00E74C51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warrant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libelous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unlawful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statements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instructions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cause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harm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injury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ECCE23" w14:textId="77777777"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signed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ratified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Separate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copies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form (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completed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located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different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institutions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however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signatures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authenticated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E9C4288" w14:textId="77777777" w:rsidR="00D65D10" w:rsidRPr="002A4C71" w:rsidRDefault="00D65D10" w:rsidP="00FF3CB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916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4252"/>
        <w:gridCol w:w="3678"/>
      </w:tblGrid>
      <w:tr w:rsidR="006E0E55" w:rsidRPr="002A4C71" w14:paraId="1220CBEB" w14:textId="77777777" w:rsidTr="005A689C">
        <w:trPr>
          <w:trHeight w:val="752"/>
        </w:trPr>
        <w:tc>
          <w:tcPr>
            <w:tcW w:w="2986" w:type="dxa"/>
            <w:vMerge w:val="restart"/>
            <w:tcBorders>
              <w:top w:val="single" w:sz="12" w:space="0" w:color="000000"/>
            </w:tcBorders>
            <w:vAlign w:val="center"/>
          </w:tcPr>
          <w:p w14:paraId="1BB10EA9" w14:textId="77777777" w:rsidR="006E0E55" w:rsidRPr="002A4C71" w:rsidRDefault="006E0E55" w:rsidP="005A68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yazarın;</w:t>
            </w:r>
          </w:p>
          <w:p w14:paraId="728C2629" w14:textId="77777777" w:rsidR="006E0E55" w:rsidRPr="002A4C71" w:rsidRDefault="006E0E55" w:rsidP="005A689C">
            <w:pPr>
              <w:pStyle w:val="Balk1"/>
              <w:ind w:right="67"/>
              <w:jc w:val="center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2A4C71">
              <w:rPr>
                <w:b w:val="0"/>
                <w:sz w:val="18"/>
                <w:szCs w:val="18"/>
              </w:rPr>
              <w:t>Responsible/Corresponding author’s;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05A0D8A7" w14:textId="77777777" w:rsidR="006E0E55" w:rsidRPr="00A90A7E" w:rsidRDefault="006E0E55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Adı Soyadı /</w:t>
            </w:r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Name 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Surname</w:t>
            </w:r>
            <w:proofErr w:type="spellEnd"/>
          </w:p>
          <w:p w14:paraId="06A4258F" w14:textId="77777777" w:rsidR="00184D0E" w:rsidRPr="00A90A7E" w:rsidRDefault="00184D0E" w:rsidP="00BB3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</w:tcPr>
          <w:p w14:paraId="62419CD7" w14:textId="77777777" w:rsidR="00BB3DEC" w:rsidRPr="00A90A7E" w:rsidRDefault="00184D0E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Tarih / </w:t>
            </w:r>
            <w:proofErr w:type="spellStart"/>
            <w:r w:rsidR="006E0E55"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Date</w:t>
            </w:r>
            <w:proofErr w:type="spellEnd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</w:t>
            </w:r>
            <w:r w:rsidR="00BB3DEC"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</w:t>
            </w:r>
          </w:p>
          <w:p w14:paraId="0A2ABF4C" w14:textId="77777777" w:rsidR="00BB3DEC" w:rsidRPr="00A90A7E" w:rsidRDefault="00BB3DEC" w:rsidP="00BB3D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4F97C43" w14:textId="77777777" w:rsidR="006E0E55" w:rsidRPr="00A90A7E" w:rsidRDefault="00184D0E" w:rsidP="00BB3D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……../……../……………</w:t>
            </w:r>
          </w:p>
        </w:tc>
      </w:tr>
      <w:tr w:rsidR="006E0E55" w:rsidRPr="002A4C71" w14:paraId="622998DF" w14:textId="77777777" w:rsidTr="00A90A7E">
        <w:trPr>
          <w:trHeight w:val="1201"/>
        </w:trPr>
        <w:tc>
          <w:tcPr>
            <w:tcW w:w="2986" w:type="dxa"/>
            <w:vMerge/>
            <w:tcBorders>
              <w:bottom w:val="single" w:sz="12" w:space="0" w:color="000000"/>
            </w:tcBorders>
          </w:tcPr>
          <w:p w14:paraId="0F3BA4FB" w14:textId="77777777" w:rsidR="006E0E55" w:rsidRPr="002A4C71" w:rsidRDefault="006E0E55" w:rsidP="00C3060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7E34E3E8" w14:textId="77777777" w:rsidR="006E0E55" w:rsidRPr="00A90A7E" w:rsidRDefault="001D70ED" w:rsidP="001D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Orchid</w:t>
            </w:r>
            <w:proofErr w:type="spellEnd"/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Numarası</w:t>
            </w:r>
            <w:r w:rsidR="00BB3DEC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/</w:t>
            </w:r>
            <w:r w:rsidR="00BB3DEC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Orchid</w:t>
            </w:r>
            <w:proofErr w:type="spellEnd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</w:tcPr>
          <w:p w14:paraId="4E183A5C" w14:textId="77777777" w:rsidR="006E0E55" w:rsidRPr="00A90A7E" w:rsidRDefault="00BB3DEC" w:rsidP="00A90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İmza/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Signature</w:t>
            </w:r>
            <w:proofErr w:type="spellEnd"/>
          </w:p>
          <w:p w14:paraId="1283B7A9" w14:textId="77777777" w:rsidR="006E0E55" w:rsidRPr="00A90A7E" w:rsidRDefault="006E0E55" w:rsidP="00A90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</w:tbl>
    <w:p w14:paraId="70DA91FA" w14:textId="77777777" w:rsidR="00FF3CB4" w:rsidRPr="002A4C71" w:rsidRDefault="00FF3CB4" w:rsidP="00581EB6">
      <w:pPr>
        <w:spacing w:after="0" w:line="240" w:lineRule="auto"/>
        <w:ind w:right="-567"/>
        <w:rPr>
          <w:rFonts w:ascii="Times New Roman" w:hAnsi="Times New Roman" w:cs="Times New Roman"/>
          <w:sz w:val="18"/>
          <w:szCs w:val="18"/>
        </w:rPr>
      </w:pPr>
    </w:p>
    <w:sectPr w:rsidR="00FF3CB4" w:rsidRPr="002A4C71" w:rsidSect="00D65D10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8B"/>
    <w:rsid w:val="00034574"/>
    <w:rsid w:val="000C1229"/>
    <w:rsid w:val="000D4E5B"/>
    <w:rsid w:val="00184D0E"/>
    <w:rsid w:val="001908BF"/>
    <w:rsid w:val="001B0912"/>
    <w:rsid w:val="001D70ED"/>
    <w:rsid w:val="00265B81"/>
    <w:rsid w:val="0028618B"/>
    <w:rsid w:val="002A4C71"/>
    <w:rsid w:val="002E0F60"/>
    <w:rsid w:val="002F0029"/>
    <w:rsid w:val="00443E39"/>
    <w:rsid w:val="004C6BF7"/>
    <w:rsid w:val="004E13B1"/>
    <w:rsid w:val="00530B46"/>
    <w:rsid w:val="00530FA9"/>
    <w:rsid w:val="00543A33"/>
    <w:rsid w:val="00581EB6"/>
    <w:rsid w:val="005A689C"/>
    <w:rsid w:val="005B62F6"/>
    <w:rsid w:val="006A1C2A"/>
    <w:rsid w:val="006E0E55"/>
    <w:rsid w:val="00871728"/>
    <w:rsid w:val="00886DA0"/>
    <w:rsid w:val="009247F2"/>
    <w:rsid w:val="00A90A7E"/>
    <w:rsid w:val="00AC2B56"/>
    <w:rsid w:val="00AC4C50"/>
    <w:rsid w:val="00AE5C0D"/>
    <w:rsid w:val="00B5203B"/>
    <w:rsid w:val="00BB3DEC"/>
    <w:rsid w:val="00BE7100"/>
    <w:rsid w:val="00C30609"/>
    <w:rsid w:val="00CE791A"/>
    <w:rsid w:val="00D65D10"/>
    <w:rsid w:val="00D70E17"/>
    <w:rsid w:val="00DE1171"/>
    <w:rsid w:val="00E74C51"/>
    <w:rsid w:val="00F70110"/>
    <w:rsid w:val="00FE45F5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30BB"/>
  <w15:docId w15:val="{9684F188-FEA0-4E88-86F6-3ECFE42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FF3C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F3CB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99"/>
    <w:qFormat/>
    <w:rsid w:val="00FF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D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A1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Hakem</cp:lastModifiedBy>
  <cp:revision>5</cp:revision>
  <dcterms:created xsi:type="dcterms:W3CDTF">2022-03-30T07:27:00Z</dcterms:created>
  <dcterms:modified xsi:type="dcterms:W3CDTF">2022-10-10T19:06:00Z</dcterms:modified>
</cp:coreProperties>
</file>